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0596" w14:textId="77777777" w:rsidR="008904E7" w:rsidRPr="005A0855" w:rsidRDefault="008904E7" w:rsidP="008904E7">
      <w:pPr>
        <w:spacing w:after="0" w:line="240" w:lineRule="auto"/>
        <w:jc w:val="center"/>
        <w:rPr>
          <w:rFonts w:ascii="Bell MT" w:hAnsi="Bell MT" w:cstheme="majorHAnsi"/>
          <w:color w:val="018799"/>
          <w:sz w:val="56"/>
          <w:szCs w:val="56"/>
        </w:rPr>
      </w:pPr>
      <w:proofErr w:type="gramStart"/>
      <w:r w:rsidRPr="005A0855">
        <w:rPr>
          <w:rFonts w:ascii="Bell MT" w:hAnsi="Bell MT" w:cstheme="majorHAnsi"/>
          <w:b/>
          <w:color w:val="018799"/>
          <w:sz w:val="76"/>
          <w:szCs w:val="76"/>
        </w:rPr>
        <w:t>F</w:t>
      </w:r>
      <w:r w:rsidRPr="005A0855">
        <w:rPr>
          <w:rFonts w:ascii="Bell MT" w:hAnsi="Bell MT" w:cstheme="majorHAnsi"/>
          <w:color w:val="018799"/>
          <w:sz w:val="56"/>
          <w:szCs w:val="56"/>
        </w:rPr>
        <w:t xml:space="preserve">LINT  </w:t>
      </w:r>
      <w:r w:rsidRPr="005A0855">
        <w:rPr>
          <w:rFonts w:ascii="Bell MT" w:hAnsi="Bell MT" w:cstheme="majorHAnsi"/>
          <w:b/>
          <w:color w:val="018799"/>
          <w:sz w:val="76"/>
          <w:szCs w:val="76"/>
        </w:rPr>
        <w:t>C</w:t>
      </w:r>
      <w:r w:rsidRPr="005A0855">
        <w:rPr>
          <w:rFonts w:ascii="Bell MT" w:hAnsi="Bell MT" w:cstheme="majorHAnsi"/>
          <w:color w:val="018799"/>
          <w:sz w:val="56"/>
          <w:szCs w:val="56"/>
        </w:rPr>
        <w:t>OMMUNITY</w:t>
      </w:r>
      <w:proofErr w:type="gramEnd"/>
      <w:r w:rsidRPr="005A0855">
        <w:rPr>
          <w:rFonts w:ascii="Bell MT" w:hAnsi="Bell MT" w:cstheme="majorHAnsi"/>
          <w:color w:val="018799"/>
          <w:sz w:val="56"/>
          <w:szCs w:val="56"/>
        </w:rPr>
        <w:t xml:space="preserve">  </w:t>
      </w:r>
      <w:r w:rsidRPr="005A0855">
        <w:rPr>
          <w:rFonts w:ascii="Bell MT" w:hAnsi="Bell MT" w:cstheme="majorHAnsi"/>
          <w:b/>
          <w:color w:val="018799"/>
          <w:sz w:val="76"/>
          <w:szCs w:val="76"/>
        </w:rPr>
        <w:t>S</w:t>
      </w:r>
      <w:r w:rsidRPr="005A0855">
        <w:rPr>
          <w:rFonts w:ascii="Bell MT" w:hAnsi="Bell MT" w:cstheme="majorHAnsi"/>
          <w:color w:val="018799"/>
          <w:sz w:val="56"/>
          <w:szCs w:val="56"/>
        </w:rPr>
        <w:t>CHOOLS</w:t>
      </w:r>
    </w:p>
    <w:p w14:paraId="11A024A9" w14:textId="77777777" w:rsidR="008904E7" w:rsidRPr="005A0855" w:rsidRDefault="008904E7" w:rsidP="008904E7">
      <w:pPr>
        <w:spacing w:after="0" w:line="240" w:lineRule="auto"/>
        <w:jc w:val="center"/>
        <w:rPr>
          <w:rFonts w:ascii="Times New Roman" w:hAnsi="Times New Roman" w:cs="Times New Roman"/>
          <w:color w:val="018799"/>
          <w:sz w:val="20"/>
          <w:szCs w:val="20"/>
        </w:rPr>
      </w:pPr>
      <w:r w:rsidRPr="005A0855">
        <w:rPr>
          <w:rFonts w:ascii="Times New Roman" w:hAnsi="Times New Roman" w:cs="Times New Roman"/>
          <w:color w:val="018799"/>
          <w:sz w:val="20"/>
          <w:szCs w:val="20"/>
        </w:rPr>
        <w:t xml:space="preserve">923 E. Kearsley Street  </w:t>
      </w:r>
      <w:r w:rsidRPr="005A0855">
        <w:rPr>
          <w:rFonts w:ascii="Times New Roman" w:hAnsi="Times New Roman" w:cs="Times New Roman"/>
          <w:color w:val="018799"/>
          <w:sz w:val="20"/>
          <w:szCs w:val="20"/>
        </w:rPr>
        <w:sym w:font="Wingdings 2" w:char="F097"/>
      </w:r>
      <w:r w:rsidRPr="005A0855">
        <w:rPr>
          <w:rFonts w:ascii="Times New Roman" w:hAnsi="Times New Roman" w:cs="Times New Roman"/>
          <w:color w:val="018799"/>
          <w:sz w:val="20"/>
          <w:szCs w:val="20"/>
        </w:rPr>
        <w:t xml:space="preserve">  Flint, </w:t>
      </w:r>
      <w:proofErr w:type="gramStart"/>
      <w:r w:rsidRPr="005A0855">
        <w:rPr>
          <w:rFonts w:ascii="Times New Roman" w:hAnsi="Times New Roman" w:cs="Times New Roman"/>
          <w:color w:val="018799"/>
          <w:sz w:val="20"/>
          <w:szCs w:val="20"/>
        </w:rPr>
        <w:t>Michigan  48503</w:t>
      </w:r>
      <w:proofErr w:type="gramEnd"/>
      <w:r w:rsidRPr="005A0855">
        <w:rPr>
          <w:rFonts w:ascii="Times New Roman" w:hAnsi="Times New Roman" w:cs="Times New Roman"/>
          <w:color w:val="018799"/>
          <w:sz w:val="20"/>
          <w:szCs w:val="20"/>
        </w:rPr>
        <w:t xml:space="preserve">  </w:t>
      </w:r>
      <w:r w:rsidRPr="005A0855">
        <w:rPr>
          <w:rFonts w:ascii="Times New Roman" w:hAnsi="Times New Roman" w:cs="Times New Roman"/>
          <w:color w:val="018799"/>
          <w:sz w:val="20"/>
          <w:szCs w:val="20"/>
        </w:rPr>
        <w:sym w:font="Wingdings 2" w:char="F097"/>
      </w:r>
      <w:r w:rsidRPr="005A0855">
        <w:rPr>
          <w:rFonts w:ascii="Times New Roman" w:hAnsi="Times New Roman" w:cs="Times New Roman"/>
          <w:color w:val="018799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18799"/>
          <w:sz w:val="20"/>
          <w:szCs w:val="20"/>
        </w:rPr>
        <w:t>Email: superintendent@flintschools.org</w:t>
      </w:r>
    </w:p>
    <w:p w14:paraId="049069C6" w14:textId="77777777" w:rsidR="008904E7" w:rsidRPr="005A0855" w:rsidRDefault="008904E7" w:rsidP="008904E7">
      <w:pPr>
        <w:spacing w:after="0" w:line="240" w:lineRule="auto"/>
        <w:rPr>
          <w:rFonts w:ascii="Times New Roman" w:hAnsi="Times New Roman" w:cs="Times New Roman"/>
          <w:color w:val="018799"/>
          <w:sz w:val="24"/>
          <w:szCs w:val="24"/>
        </w:rPr>
      </w:pPr>
      <w:r w:rsidRPr="005A0855">
        <w:rPr>
          <w:rFonts w:ascii="Times New Roman" w:hAnsi="Times New Roman" w:cs="Times New Roman"/>
          <w:noProof/>
          <w:color w:val="0187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696B0" wp14:editId="503FBBE6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60807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87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352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25pt" to="475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" strokecolor="#018799" strokeweight="1pt">
                <v:stroke joinstyle="miter"/>
              </v:line>
            </w:pict>
          </mc:Fallback>
        </mc:AlternateContent>
      </w:r>
    </w:p>
    <w:p w14:paraId="0812DE26" w14:textId="316985A4" w:rsidR="008904E7" w:rsidRDefault="008904E7" w:rsidP="006E3A5D">
      <w:pPr>
        <w:spacing w:after="0" w:line="240" w:lineRule="auto"/>
        <w:contextualSpacing/>
        <w:rPr>
          <w:rFonts w:cstheme="minorHAnsi"/>
        </w:rPr>
      </w:pPr>
    </w:p>
    <w:p w14:paraId="3838AE75" w14:textId="3DB6098A" w:rsidR="008904E7" w:rsidRDefault="008904E7" w:rsidP="006E3A5D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November 2</w:t>
      </w:r>
      <w:r w:rsidR="00372DE2">
        <w:rPr>
          <w:rFonts w:cstheme="minorHAnsi"/>
        </w:rPr>
        <w:t>4</w:t>
      </w:r>
      <w:r>
        <w:rPr>
          <w:rFonts w:cstheme="minorHAnsi"/>
        </w:rPr>
        <w:t>, 2021</w:t>
      </w:r>
    </w:p>
    <w:p w14:paraId="1423831C" w14:textId="77777777" w:rsidR="008904E7" w:rsidRDefault="008904E7" w:rsidP="006E3A5D">
      <w:pPr>
        <w:spacing w:after="0" w:line="240" w:lineRule="auto"/>
        <w:contextualSpacing/>
        <w:rPr>
          <w:rFonts w:cstheme="minorHAnsi"/>
        </w:rPr>
      </w:pPr>
    </w:p>
    <w:p w14:paraId="1194B153" w14:textId="236F8375" w:rsidR="004052F8" w:rsidRPr="00F4352C" w:rsidRDefault="004052F8" w:rsidP="006E3A5D">
      <w:pPr>
        <w:spacing w:after="0" w:line="240" w:lineRule="auto"/>
        <w:contextualSpacing/>
        <w:rPr>
          <w:rFonts w:cstheme="minorHAnsi"/>
        </w:rPr>
      </w:pPr>
      <w:r w:rsidRPr="004052F8">
        <w:rPr>
          <w:rFonts w:cstheme="minorHAnsi"/>
        </w:rPr>
        <w:t xml:space="preserve">Dear Flint Families, </w:t>
      </w:r>
    </w:p>
    <w:p w14:paraId="0A5B27A3" w14:textId="77777777" w:rsidR="00F4352C" w:rsidRDefault="00F4352C" w:rsidP="006E3A5D">
      <w:pPr>
        <w:spacing w:after="0" w:line="240" w:lineRule="auto"/>
        <w:rPr>
          <w:rFonts w:cstheme="minorHAnsi"/>
        </w:rPr>
      </w:pPr>
    </w:p>
    <w:p w14:paraId="561F0FB1" w14:textId="6FAC70FF" w:rsidR="00372DE2" w:rsidRPr="007B5586" w:rsidRDefault="00862505" w:rsidP="006E3A5D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When it comes to your children’s education, your voice means everything to us. Flint Community Schools is nothing without the community that it serves. To that end, the </w:t>
      </w:r>
      <w:r w:rsidR="004052F8" w:rsidRPr="007B5586">
        <w:rPr>
          <w:rFonts w:cstheme="minorHAnsi"/>
        </w:rPr>
        <w:t>district today announced the launch of community forum meetings</w:t>
      </w:r>
      <w:r w:rsidR="004052F8">
        <w:rPr>
          <w:rFonts w:cstheme="minorHAnsi"/>
        </w:rPr>
        <w:t>, which will begin the week of November 29 and run through mid-December. The community forum meetings will be used to</w:t>
      </w:r>
      <w:r w:rsidR="00372DE2">
        <w:rPr>
          <w:rFonts w:cstheme="minorHAnsi"/>
        </w:rPr>
        <w:t xml:space="preserve"> gather input </w:t>
      </w:r>
      <w:r w:rsidR="00372DE2" w:rsidRPr="00372DE2">
        <w:rPr>
          <w:rFonts w:cstheme="minorHAnsi"/>
        </w:rPr>
        <w:t>to determine the use of $99 million in ESSER III funds as well as potential grant funding that FCS has been invited to apply for from the Charles Stewart Mott Foundation to help create a bright future for Flint kids.</w:t>
      </w:r>
      <w:r w:rsidR="00372DE2" w:rsidRPr="007B5586">
        <w:rPr>
          <w:rFonts w:cstheme="minorHAnsi"/>
        </w:rPr>
        <w:t xml:space="preserve"> </w:t>
      </w:r>
    </w:p>
    <w:p w14:paraId="3A7DDE9B" w14:textId="00A9E8A6" w:rsidR="00F4352C" w:rsidRDefault="00F4352C" w:rsidP="006E3A5D">
      <w:pPr>
        <w:spacing w:after="0" w:line="240" w:lineRule="auto"/>
        <w:contextualSpacing/>
        <w:rPr>
          <w:rFonts w:cstheme="minorHAnsi"/>
        </w:rPr>
      </w:pPr>
    </w:p>
    <w:p w14:paraId="0BBFA82F" w14:textId="1D6F9843" w:rsidR="004052F8" w:rsidRPr="007B5586" w:rsidRDefault="004052F8" w:rsidP="006E3A5D">
      <w:pPr>
        <w:spacing w:after="0" w:line="240" w:lineRule="auto"/>
        <w:contextualSpacing/>
        <w:rPr>
          <w:rFonts w:cstheme="minorHAnsi"/>
        </w:rPr>
      </w:pPr>
      <w:r w:rsidRPr="007B5586">
        <w:rPr>
          <w:rFonts w:cstheme="minorHAnsi"/>
        </w:rPr>
        <w:t xml:space="preserve">The community forums are a part of a </w:t>
      </w:r>
      <w:r>
        <w:rPr>
          <w:rFonts w:cstheme="minorHAnsi"/>
        </w:rPr>
        <w:t xml:space="preserve">long-term </w:t>
      </w:r>
      <w:r w:rsidRPr="007B5586">
        <w:rPr>
          <w:rFonts w:cstheme="minorHAnsi"/>
        </w:rPr>
        <w:t>district initiative called “Future Focused: Renovating, Rebuilding, Re-energizing.” There will b</w:t>
      </w:r>
      <w:r w:rsidRPr="00AA7AAD">
        <w:rPr>
          <w:rFonts w:cstheme="minorHAnsi"/>
          <w:color w:val="000000" w:themeColor="text1"/>
        </w:rPr>
        <w:t>e 1</w:t>
      </w:r>
      <w:r w:rsidR="007D30E9">
        <w:rPr>
          <w:rFonts w:cstheme="minorHAnsi"/>
          <w:color w:val="000000" w:themeColor="text1"/>
        </w:rPr>
        <w:t>2</w:t>
      </w:r>
      <w:r w:rsidRPr="00AA7AAD">
        <w:rPr>
          <w:rFonts w:cstheme="minorHAnsi"/>
          <w:color w:val="000000" w:themeColor="text1"/>
        </w:rPr>
        <w:t xml:space="preserve"> </w:t>
      </w:r>
      <w:r w:rsidRPr="007B5586">
        <w:rPr>
          <w:rFonts w:cstheme="minorHAnsi"/>
        </w:rPr>
        <w:t>community forum</w:t>
      </w:r>
      <w:r>
        <w:rPr>
          <w:rFonts w:cstheme="minorHAnsi"/>
        </w:rPr>
        <w:t>s</w:t>
      </w:r>
      <w:r w:rsidRPr="007B5586">
        <w:rPr>
          <w:rFonts w:cstheme="minorHAnsi"/>
        </w:rPr>
        <w:t xml:space="preserve"> </w:t>
      </w:r>
      <w:r>
        <w:rPr>
          <w:rFonts w:cstheme="minorHAnsi"/>
        </w:rPr>
        <w:t>throughout the district to start. All forums are open to the public with sessions set to run for two hours</w:t>
      </w:r>
      <w:r w:rsidRPr="007B5586">
        <w:rPr>
          <w:rFonts w:cstheme="minorHAnsi"/>
        </w:rPr>
        <w:t xml:space="preserve">. </w:t>
      </w:r>
      <w:r>
        <w:rPr>
          <w:rFonts w:cstheme="minorHAnsi"/>
        </w:rPr>
        <w:t>P</w:t>
      </w:r>
      <w:r w:rsidRPr="007B5586">
        <w:rPr>
          <w:rFonts w:cstheme="minorHAnsi"/>
        </w:rPr>
        <w:t>articipants can join in-person</w:t>
      </w:r>
      <w:r>
        <w:rPr>
          <w:rFonts w:cstheme="minorHAnsi"/>
        </w:rPr>
        <w:t xml:space="preserve"> while following safety protocols</w:t>
      </w:r>
      <w:r w:rsidRPr="007B5586">
        <w:rPr>
          <w:rFonts w:cstheme="minorHAnsi"/>
        </w:rPr>
        <w:t xml:space="preserve">, virtually via Zoom or share their input by filling out a </w:t>
      </w:r>
      <w:r>
        <w:rPr>
          <w:rFonts w:cstheme="minorHAnsi"/>
        </w:rPr>
        <w:t>G</w:t>
      </w:r>
      <w:r w:rsidRPr="007B5586">
        <w:rPr>
          <w:rFonts w:cstheme="minorHAnsi"/>
        </w:rPr>
        <w:t>oogle form</w:t>
      </w:r>
      <w:r w:rsidR="00862505">
        <w:rPr>
          <w:rFonts w:cstheme="minorHAnsi"/>
        </w:rPr>
        <w:t xml:space="preserve"> survey</w:t>
      </w:r>
      <w:r>
        <w:rPr>
          <w:rFonts w:cstheme="minorHAnsi"/>
        </w:rPr>
        <w:t>, wh</w:t>
      </w:r>
      <w:r w:rsidR="008904E7">
        <w:rPr>
          <w:rFonts w:cstheme="minorHAnsi"/>
        </w:rPr>
        <w:t xml:space="preserve">ere responses will </w:t>
      </w:r>
      <w:r>
        <w:rPr>
          <w:rFonts w:cstheme="minorHAnsi"/>
        </w:rPr>
        <w:t>be shared with the district</w:t>
      </w:r>
      <w:r w:rsidRPr="007B5586">
        <w:rPr>
          <w:rFonts w:cstheme="minorHAnsi"/>
        </w:rPr>
        <w:t>. Zoom links will be available within 24-hours of scheduled community forums</w:t>
      </w:r>
      <w:r>
        <w:rPr>
          <w:rFonts w:cstheme="minorHAnsi"/>
        </w:rPr>
        <w:t xml:space="preserve"> on the district website (</w:t>
      </w:r>
      <w:hyperlink r:id="rId5" w:history="1">
        <w:r w:rsidRPr="00862505">
          <w:rPr>
            <w:rStyle w:val="Hyperlink"/>
            <w:rFonts w:cstheme="minorHAnsi"/>
          </w:rPr>
          <w:t>FlintSchools.org</w:t>
        </w:r>
      </w:hyperlink>
      <w:r>
        <w:rPr>
          <w:rFonts w:cstheme="minorHAnsi"/>
        </w:rPr>
        <w:t xml:space="preserve">). </w:t>
      </w:r>
    </w:p>
    <w:p w14:paraId="52A3CE44" w14:textId="77777777" w:rsidR="004052F8" w:rsidRPr="007B5586" w:rsidRDefault="004052F8" w:rsidP="006E3A5D">
      <w:pPr>
        <w:spacing w:after="0" w:line="240" w:lineRule="auto"/>
        <w:contextualSpacing/>
        <w:rPr>
          <w:rFonts w:cstheme="minorHAnsi"/>
        </w:rPr>
      </w:pPr>
    </w:p>
    <w:p w14:paraId="712CF392" w14:textId="77777777" w:rsidR="004052F8" w:rsidRPr="007B5586" w:rsidRDefault="004052F8" w:rsidP="006E3A5D">
      <w:pPr>
        <w:spacing w:after="0" w:line="240" w:lineRule="auto"/>
        <w:contextualSpacing/>
        <w:rPr>
          <w:rFonts w:cstheme="minorHAnsi"/>
        </w:rPr>
      </w:pPr>
      <w:r w:rsidRPr="007B5586">
        <w:rPr>
          <w:rFonts w:cstheme="minorHAnsi"/>
        </w:rPr>
        <w:t xml:space="preserve">The schedule for community forums </w:t>
      </w:r>
      <w:r>
        <w:rPr>
          <w:rFonts w:cstheme="minorHAnsi"/>
        </w:rPr>
        <w:t>is</w:t>
      </w:r>
      <w:r w:rsidRPr="007B5586">
        <w:rPr>
          <w:rFonts w:cstheme="minorHAnsi"/>
        </w:rPr>
        <w:t xml:space="preserve">:  </w:t>
      </w:r>
    </w:p>
    <w:p w14:paraId="64892551" w14:textId="77777777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Tuesday, November 30, 2021, from 9:30 a.m. - 11:30 a.m.</w:t>
      </w:r>
      <w:r w:rsidRPr="007B5586">
        <w:rPr>
          <w:rFonts w:cstheme="minorHAnsi"/>
          <w:sz w:val="22"/>
          <w:szCs w:val="22"/>
        </w:rPr>
        <w:t xml:space="preserve"> at Freeman Elementary (4001 Ogema, Flint, MI) </w:t>
      </w:r>
    </w:p>
    <w:p w14:paraId="7C69893C" w14:textId="424F1124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Wednesday</w:t>
      </w:r>
      <w:r w:rsidR="002C7EA0">
        <w:rPr>
          <w:rFonts w:cstheme="minorHAnsi"/>
          <w:b/>
          <w:bCs/>
          <w:sz w:val="22"/>
          <w:szCs w:val="22"/>
        </w:rPr>
        <w:t>,</w:t>
      </w:r>
      <w:r w:rsidRPr="00062806">
        <w:rPr>
          <w:rFonts w:cstheme="minorHAnsi"/>
          <w:b/>
          <w:bCs/>
          <w:sz w:val="22"/>
          <w:szCs w:val="22"/>
        </w:rPr>
        <w:t xml:space="preserve"> December 1, 2021, from 5 p.m. – 7 p.m.</w:t>
      </w:r>
      <w:r w:rsidRPr="007B5586">
        <w:rPr>
          <w:rFonts w:cstheme="minorHAnsi"/>
          <w:sz w:val="22"/>
          <w:szCs w:val="22"/>
        </w:rPr>
        <w:t xml:space="preserve"> at Southwestern Classical Academy (1420 W. 12</w:t>
      </w:r>
      <w:r w:rsidRPr="007B5586">
        <w:rPr>
          <w:rFonts w:cstheme="minorHAnsi"/>
          <w:sz w:val="22"/>
          <w:szCs w:val="22"/>
          <w:vertAlign w:val="superscript"/>
        </w:rPr>
        <w:t>th</w:t>
      </w:r>
      <w:r w:rsidRPr="007B5586">
        <w:rPr>
          <w:rFonts w:cstheme="minorHAnsi"/>
          <w:sz w:val="22"/>
          <w:szCs w:val="22"/>
        </w:rPr>
        <w:t xml:space="preserve"> St., Flint, MI)</w:t>
      </w:r>
    </w:p>
    <w:p w14:paraId="77C2C9D1" w14:textId="6E517296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Thursday</w:t>
      </w:r>
      <w:r w:rsidR="002C7EA0">
        <w:rPr>
          <w:rFonts w:cstheme="minorHAnsi"/>
          <w:b/>
          <w:bCs/>
          <w:sz w:val="22"/>
          <w:szCs w:val="22"/>
        </w:rPr>
        <w:t>,</w:t>
      </w:r>
      <w:r w:rsidRPr="00062806">
        <w:rPr>
          <w:rFonts w:cstheme="minorHAnsi"/>
          <w:b/>
          <w:bCs/>
          <w:sz w:val="22"/>
          <w:szCs w:val="22"/>
        </w:rPr>
        <w:t xml:space="preserve"> December 2, 2021, from 9:30 a.m. - 11:30 a.m.</w:t>
      </w:r>
      <w:r w:rsidRPr="007B5586">
        <w:rPr>
          <w:rFonts w:cstheme="minorHAnsi"/>
          <w:sz w:val="22"/>
          <w:szCs w:val="22"/>
        </w:rPr>
        <w:t xml:space="preserve"> at Accelerated Learning Academy (G2138 W. Carpenter Rd., Flint, MI) </w:t>
      </w:r>
    </w:p>
    <w:p w14:paraId="06C53D0F" w14:textId="45A5CAEB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Friday</w:t>
      </w:r>
      <w:r w:rsidR="002C7EA0">
        <w:rPr>
          <w:rFonts w:cstheme="minorHAnsi"/>
          <w:b/>
          <w:bCs/>
          <w:sz w:val="22"/>
          <w:szCs w:val="22"/>
        </w:rPr>
        <w:t>,</w:t>
      </w:r>
      <w:r w:rsidRPr="00062806">
        <w:rPr>
          <w:rFonts w:cstheme="minorHAnsi"/>
          <w:b/>
          <w:bCs/>
          <w:sz w:val="22"/>
          <w:szCs w:val="22"/>
        </w:rPr>
        <w:t xml:space="preserve"> December 3, 2021, from 5 p.m. – 7 p.m.</w:t>
      </w:r>
      <w:r w:rsidRPr="007B5586">
        <w:rPr>
          <w:rFonts w:cstheme="minorHAnsi"/>
          <w:sz w:val="22"/>
          <w:szCs w:val="22"/>
        </w:rPr>
        <w:t xml:space="preserve"> at Pierce Elementary (1101 W. Vernon Dr., Flint, MI) </w:t>
      </w:r>
    </w:p>
    <w:p w14:paraId="57C40BBD" w14:textId="04667EE7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Monday</w:t>
      </w:r>
      <w:r w:rsidR="002C7EA0">
        <w:rPr>
          <w:rFonts w:cstheme="minorHAnsi"/>
          <w:b/>
          <w:bCs/>
          <w:sz w:val="22"/>
          <w:szCs w:val="22"/>
        </w:rPr>
        <w:t>,</w:t>
      </w:r>
      <w:r w:rsidRPr="00062806">
        <w:rPr>
          <w:rFonts w:cstheme="minorHAnsi"/>
          <w:b/>
          <w:bCs/>
          <w:sz w:val="22"/>
          <w:szCs w:val="22"/>
        </w:rPr>
        <w:t xml:space="preserve"> December 6, 2021, from 5 p.m. - 7 p.m.</w:t>
      </w:r>
      <w:r w:rsidRPr="007B5586">
        <w:rPr>
          <w:rFonts w:cstheme="minorHAnsi"/>
          <w:sz w:val="22"/>
          <w:szCs w:val="22"/>
        </w:rPr>
        <w:t xml:space="preserve"> at Doyle-Ryder Elementary (1040 Saginaw St.) and Potter Elementary (2500 N. Averill Ave.) </w:t>
      </w:r>
    </w:p>
    <w:p w14:paraId="170340B5" w14:textId="6B1F1C1D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Tuesday</w:t>
      </w:r>
      <w:r w:rsidR="002C7EA0">
        <w:rPr>
          <w:rFonts w:cstheme="minorHAnsi"/>
          <w:b/>
          <w:bCs/>
          <w:sz w:val="22"/>
          <w:szCs w:val="22"/>
        </w:rPr>
        <w:t>,</w:t>
      </w:r>
      <w:r w:rsidRPr="00062806">
        <w:rPr>
          <w:rFonts w:cstheme="minorHAnsi"/>
          <w:b/>
          <w:bCs/>
          <w:sz w:val="22"/>
          <w:szCs w:val="22"/>
        </w:rPr>
        <w:t xml:space="preserve"> December 7, 2021, from 9:30 a.m. - 11:30 a.m. </w:t>
      </w:r>
      <w:r w:rsidRPr="007B5586">
        <w:rPr>
          <w:rFonts w:cstheme="minorHAnsi"/>
          <w:sz w:val="22"/>
          <w:szCs w:val="22"/>
        </w:rPr>
        <w:t xml:space="preserve">at Brownell STEM Academy (6302 Oxley Dr., Flint, MI) and Holmes STEM Academy (6602 Oxley Dr., Flint, MI) </w:t>
      </w:r>
    </w:p>
    <w:p w14:paraId="72D61A92" w14:textId="23866738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Thursday</w:t>
      </w:r>
      <w:r w:rsidR="002C7EA0">
        <w:rPr>
          <w:rFonts w:cstheme="minorHAnsi"/>
          <w:b/>
          <w:bCs/>
          <w:sz w:val="22"/>
          <w:szCs w:val="22"/>
        </w:rPr>
        <w:t>,</w:t>
      </w:r>
      <w:r w:rsidRPr="00062806">
        <w:rPr>
          <w:rFonts w:cstheme="minorHAnsi"/>
          <w:b/>
          <w:bCs/>
          <w:sz w:val="22"/>
          <w:szCs w:val="22"/>
        </w:rPr>
        <w:t xml:space="preserve"> December 9, 2021, from 9:30 a.m. - 11:30 a.m.</w:t>
      </w:r>
      <w:r w:rsidRPr="007B5586">
        <w:rPr>
          <w:rFonts w:cstheme="minorHAnsi"/>
          <w:sz w:val="22"/>
          <w:szCs w:val="22"/>
        </w:rPr>
        <w:t xml:space="preserve"> at Durant</w:t>
      </w:r>
      <w:r w:rsidR="00862505">
        <w:rPr>
          <w:rFonts w:cstheme="minorHAnsi"/>
          <w:sz w:val="22"/>
          <w:szCs w:val="22"/>
        </w:rPr>
        <w:t>-</w:t>
      </w:r>
      <w:proofErr w:type="spellStart"/>
      <w:r w:rsidRPr="007B5586">
        <w:rPr>
          <w:rFonts w:cstheme="minorHAnsi"/>
          <w:sz w:val="22"/>
          <w:szCs w:val="22"/>
        </w:rPr>
        <w:t>Tuuri</w:t>
      </w:r>
      <w:proofErr w:type="spellEnd"/>
      <w:r w:rsidR="00862505">
        <w:rPr>
          <w:rFonts w:cstheme="minorHAnsi"/>
          <w:sz w:val="22"/>
          <w:szCs w:val="22"/>
        </w:rPr>
        <w:t>-</w:t>
      </w:r>
      <w:r w:rsidRPr="007B5586">
        <w:rPr>
          <w:rFonts w:cstheme="minorHAnsi"/>
          <w:sz w:val="22"/>
          <w:szCs w:val="22"/>
        </w:rPr>
        <w:t>Mott</w:t>
      </w:r>
      <w:r w:rsidR="00862505">
        <w:rPr>
          <w:rFonts w:cstheme="minorHAnsi"/>
          <w:sz w:val="22"/>
          <w:szCs w:val="22"/>
        </w:rPr>
        <w:t xml:space="preserve"> Elementary</w:t>
      </w:r>
      <w:r w:rsidRPr="007B5586">
        <w:rPr>
          <w:rFonts w:cstheme="minorHAnsi"/>
          <w:sz w:val="22"/>
          <w:szCs w:val="22"/>
        </w:rPr>
        <w:t xml:space="preserve"> (1518 University Ave., Flint, MI)</w:t>
      </w:r>
    </w:p>
    <w:p w14:paraId="1AC6436F" w14:textId="77777777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Friday, December 10, 2021, from 9:30 a.m. - 11:30 a.m.</w:t>
      </w:r>
      <w:r w:rsidRPr="007B5586">
        <w:rPr>
          <w:rFonts w:cstheme="minorHAnsi"/>
          <w:sz w:val="22"/>
          <w:szCs w:val="22"/>
        </w:rPr>
        <w:t xml:space="preserve"> at </w:t>
      </w:r>
      <w:proofErr w:type="spellStart"/>
      <w:r w:rsidRPr="007B5586">
        <w:rPr>
          <w:rFonts w:cstheme="minorHAnsi"/>
          <w:sz w:val="22"/>
          <w:szCs w:val="22"/>
        </w:rPr>
        <w:t>Neithercut</w:t>
      </w:r>
      <w:proofErr w:type="spellEnd"/>
      <w:r w:rsidRPr="007B5586">
        <w:rPr>
          <w:rFonts w:cstheme="minorHAnsi"/>
          <w:sz w:val="22"/>
          <w:szCs w:val="22"/>
        </w:rPr>
        <w:t xml:space="preserve"> Elementary (2010 </w:t>
      </w:r>
      <w:proofErr w:type="spellStart"/>
      <w:r w:rsidRPr="007B5586">
        <w:rPr>
          <w:rFonts w:cstheme="minorHAnsi"/>
          <w:sz w:val="22"/>
          <w:szCs w:val="22"/>
        </w:rPr>
        <w:t>Crestbrook</w:t>
      </w:r>
      <w:proofErr w:type="spellEnd"/>
      <w:r w:rsidRPr="007B5586">
        <w:rPr>
          <w:rFonts w:cstheme="minorHAnsi"/>
          <w:sz w:val="22"/>
          <w:szCs w:val="22"/>
        </w:rPr>
        <w:t xml:space="preserve"> Ln, Flint, MI)</w:t>
      </w:r>
    </w:p>
    <w:p w14:paraId="4315BE7C" w14:textId="0806E7A6" w:rsidR="004052F8" w:rsidRPr="007B5586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Monday, December 13, 2021, from 9:30 a.m. - 11:30 a.m.</w:t>
      </w:r>
      <w:r w:rsidRPr="007B5586">
        <w:rPr>
          <w:rFonts w:cstheme="minorHAnsi"/>
          <w:sz w:val="22"/>
          <w:szCs w:val="22"/>
        </w:rPr>
        <w:t xml:space="preserve"> at Eisenhower</w:t>
      </w:r>
      <w:r w:rsidR="00155B73">
        <w:rPr>
          <w:rFonts w:cstheme="minorHAnsi"/>
          <w:sz w:val="22"/>
          <w:szCs w:val="22"/>
        </w:rPr>
        <w:t xml:space="preserve"> Elementary</w:t>
      </w:r>
      <w:r w:rsidRPr="007B5586">
        <w:rPr>
          <w:rFonts w:cstheme="minorHAnsi"/>
          <w:sz w:val="22"/>
          <w:szCs w:val="22"/>
        </w:rPr>
        <w:t xml:space="preserve"> (1235 Pershing St., Flint, MI)</w:t>
      </w:r>
    </w:p>
    <w:p w14:paraId="19493108" w14:textId="0043B022" w:rsidR="004052F8" w:rsidRPr="00F4352C" w:rsidRDefault="004052F8" w:rsidP="006E3A5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62806">
        <w:rPr>
          <w:rFonts w:cstheme="minorHAnsi"/>
          <w:b/>
          <w:bCs/>
          <w:sz w:val="22"/>
          <w:szCs w:val="22"/>
        </w:rPr>
        <w:t>Tuesday, December 14, 2021, from 5 p.m. – 7 p.m.</w:t>
      </w:r>
      <w:r w:rsidRPr="007B5586">
        <w:rPr>
          <w:rFonts w:cstheme="minorHAnsi"/>
          <w:sz w:val="22"/>
          <w:szCs w:val="22"/>
        </w:rPr>
        <w:t xml:space="preserve"> at the </w:t>
      </w:r>
      <w:r>
        <w:rPr>
          <w:rFonts w:cstheme="minorHAnsi"/>
          <w:sz w:val="22"/>
          <w:szCs w:val="22"/>
        </w:rPr>
        <w:t xml:space="preserve">district </w:t>
      </w:r>
      <w:r w:rsidRPr="007B5586">
        <w:rPr>
          <w:rFonts w:cstheme="minorHAnsi"/>
          <w:sz w:val="22"/>
          <w:szCs w:val="22"/>
        </w:rPr>
        <w:t xml:space="preserve">administration building (923 E. Kearsley St., Flint, MI) </w:t>
      </w:r>
    </w:p>
    <w:p w14:paraId="5F64005C" w14:textId="77777777" w:rsidR="001A3E6F" w:rsidRDefault="001A3E6F" w:rsidP="006E3A5D">
      <w:pPr>
        <w:spacing w:after="0" w:line="240" w:lineRule="auto"/>
        <w:rPr>
          <w:rFonts w:cstheme="minorHAnsi"/>
        </w:rPr>
      </w:pPr>
    </w:p>
    <w:p w14:paraId="27EAB375" w14:textId="5C7714C0" w:rsidR="004052F8" w:rsidRPr="007B5586" w:rsidRDefault="004052F8" w:rsidP="006E3A5D">
      <w:pPr>
        <w:spacing w:after="0" w:line="240" w:lineRule="auto"/>
        <w:rPr>
          <w:rFonts w:cstheme="minorHAnsi"/>
        </w:rPr>
      </w:pPr>
      <w:r w:rsidRPr="007B5586">
        <w:rPr>
          <w:rFonts w:cstheme="minorHAnsi"/>
        </w:rPr>
        <w:t xml:space="preserve">Each community forum meeting will ask participants the following questions: </w:t>
      </w:r>
    </w:p>
    <w:p w14:paraId="71F36824" w14:textId="77777777" w:rsidR="004052F8" w:rsidRPr="007B5586" w:rsidRDefault="004052F8" w:rsidP="006E3A5D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7B5586">
        <w:rPr>
          <w:rFonts w:asciiTheme="minorHAnsi" w:hAnsiTheme="minorHAnsi" w:cstheme="minorHAnsi"/>
        </w:rPr>
        <w:lastRenderedPageBreak/>
        <w:t>How can FCS use COVID-19/ESSER funds to ensure initiatives and interventions address the academic learning loss of scholars?</w:t>
      </w:r>
    </w:p>
    <w:p w14:paraId="21EF28B6" w14:textId="77777777" w:rsidR="004052F8" w:rsidRPr="007B5586" w:rsidRDefault="004052F8" w:rsidP="006E3A5D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7B5586">
        <w:rPr>
          <w:rFonts w:asciiTheme="minorHAnsi" w:hAnsiTheme="minorHAnsi" w:cstheme="minorHAnsi"/>
        </w:rPr>
        <w:t>How should FCS use COVID-19/ESSER funds to renovate the schools to create a cleaner, safer learning environment?</w:t>
      </w:r>
    </w:p>
    <w:p w14:paraId="6EF99CDD" w14:textId="77777777" w:rsidR="004052F8" w:rsidRPr="007B5586" w:rsidRDefault="004052F8" w:rsidP="006E3A5D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7B5586">
        <w:rPr>
          <w:rFonts w:asciiTheme="minorHAnsi" w:hAnsiTheme="minorHAnsi" w:cstheme="minorHAnsi"/>
        </w:rPr>
        <w:t xml:space="preserve">As it pertains to the future of FCS, would you like the </w:t>
      </w:r>
      <w:r>
        <w:rPr>
          <w:rFonts w:asciiTheme="minorHAnsi" w:hAnsiTheme="minorHAnsi" w:cstheme="minorHAnsi"/>
        </w:rPr>
        <w:t>d</w:t>
      </w:r>
      <w:r w:rsidRPr="007B5586">
        <w:rPr>
          <w:rFonts w:asciiTheme="minorHAnsi" w:hAnsiTheme="minorHAnsi" w:cstheme="minorHAnsi"/>
        </w:rPr>
        <w:t xml:space="preserve">istrict to invest in building new schools in the community? What components would you like to see in a new school </w:t>
      </w: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i</w:t>
      </w:r>
      <w:r w:rsidRPr="007B5586">
        <w:rPr>
          <w:rFonts w:asciiTheme="minorHAnsi" w:hAnsiTheme="minorHAnsi" w:cstheme="minorHAnsi"/>
        </w:rPr>
        <w:t>.e.</w:t>
      </w:r>
      <w:proofErr w:type="gramEnd"/>
      <w:r w:rsidRPr="007B5586">
        <w:rPr>
          <w:rFonts w:asciiTheme="minorHAnsi" w:hAnsiTheme="minorHAnsi" w:cstheme="minorHAnsi"/>
        </w:rPr>
        <w:t xml:space="preserve"> sports complex, library, gymnasium, fine arts spaces, etc.</w:t>
      </w:r>
      <w:r>
        <w:rPr>
          <w:rFonts w:asciiTheme="minorHAnsi" w:hAnsiTheme="minorHAnsi" w:cstheme="minorHAnsi"/>
        </w:rPr>
        <w:t>)?</w:t>
      </w:r>
    </w:p>
    <w:p w14:paraId="7903C6D0" w14:textId="77777777" w:rsidR="004052F8" w:rsidRPr="007B5586" w:rsidRDefault="004052F8" w:rsidP="006E3A5D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7B5586">
        <w:rPr>
          <w:rFonts w:asciiTheme="minorHAnsi" w:hAnsiTheme="minorHAnsi" w:cstheme="minorHAnsi"/>
        </w:rPr>
        <w:t>What innovative programs and services would you like to see FCS offer in a new state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art elementary school?</w:t>
      </w:r>
    </w:p>
    <w:p w14:paraId="20EF1592" w14:textId="77777777" w:rsidR="004052F8" w:rsidRPr="007B5586" w:rsidRDefault="004052F8" w:rsidP="006E3A5D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7B5586">
        <w:rPr>
          <w:rFonts w:asciiTheme="minorHAnsi" w:hAnsiTheme="minorHAnsi" w:cstheme="minorHAnsi"/>
        </w:rPr>
        <w:t>What innovative programs and services would you like to see FCS offer in a new state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art middle school?</w:t>
      </w:r>
    </w:p>
    <w:p w14:paraId="0F1B4D32" w14:textId="77777777" w:rsidR="004052F8" w:rsidRPr="007B5586" w:rsidRDefault="004052F8" w:rsidP="006E3A5D">
      <w:pPr>
        <w:pStyle w:val="xmsonormal"/>
        <w:numPr>
          <w:ilvl w:val="0"/>
          <w:numId w:val="2"/>
        </w:numPr>
        <w:rPr>
          <w:rFonts w:asciiTheme="minorHAnsi" w:hAnsiTheme="minorHAnsi" w:cstheme="minorHAnsi"/>
        </w:rPr>
      </w:pPr>
      <w:r w:rsidRPr="007B5586">
        <w:rPr>
          <w:rFonts w:asciiTheme="minorHAnsi" w:hAnsiTheme="minorHAnsi" w:cstheme="minorHAnsi"/>
        </w:rPr>
        <w:t>What innovative programs and services would you like to see FCS offer in a new state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-</w:t>
      </w:r>
      <w:r w:rsidRPr="007B5586">
        <w:rPr>
          <w:rFonts w:asciiTheme="minorHAnsi" w:hAnsiTheme="minorHAnsi" w:cstheme="minorHAnsi"/>
        </w:rPr>
        <w:t>art high school?</w:t>
      </w:r>
    </w:p>
    <w:p w14:paraId="5BD2658C" w14:textId="77777777" w:rsidR="00AF23ED" w:rsidRDefault="00AF23ED" w:rsidP="006E3A5D">
      <w:pPr>
        <w:spacing w:after="0" w:line="240" w:lineRule="auto"/>
        <w:contextualSpacing/>
        <w:rPr>
          <w:rFonts w:cstheme="minorHAnsi"/>
        </w:rPr>
      </w:pPr>
    </w:p>
    <w:p w14:paraId="41836741" w14:textId="4F8FD45A" w:rsidR="004052F8" w:rsidRPr="007B5586" w:rsidRDefault="004052F8" w:rsidP="006E3A5D">
      <w:pPr>
        <w:spacing w:after="0" w:line="240" w:lineRule="auto"/>
        <w:contextualSpacing/>
        <w:rPr>
          <w:rFonts w:cstheme="minorHAnsi"/>
        </w:rPr>
      </w:pPr>
      <w:r w:rsidRPr="007B5586">
        <w:rPr>
          <w:rFonts w:cstheme="minorHAnsi"/>
        </w:rPr>
        <w:t xml:space="preserve">Future Focused: Renovating, Rebuilding, Re-energizing takes a community, grass-roots approach to gather community input using the Community Engagement Design Model. The model includes four components: </w:t>
      </w:r>
    </w:p>
    <w:p w14:paraId="691CF410" w14:textId="77777777" w:rsidR="004052F8" w:rsidRPr="007B5586" w:rsidRDefault="004052F8" w:rsidP="006E3A5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C492B">
        <w:rPr>
          <w:rFonts w:cstheme="minorHAnsi"/>
          <w:b/>
          <w:bCs/>
          <w:sz w:val="22"/>
          <w:szCs w:val="22"/>
        </w:rPr>
        <w:t>Structured Community Conversations</w:t>
      </w:r>
      <w:r w:rsidRPr="007B5586">
        <w:rPr>
          <w:rFonts w:cstheme="minorHAnsi"/>
          <w:sz w:val="22"/>
          <w:szCs w:val="22"/>
        </w:rPr>
        <w:t>—</w:t>
      </w:r>
      <w:r>
        <w:rPr>
          <w:rFonts w:cstheme="minorHAnsi"/>
          <w:sz w:val="22"/>
          <w:szCs w:val="22"/>
        </w:rPr>
        <w:t xml:space="preserve">gathering a </w:t>
      </w:r>
      <w:r w:rsidRPr="007B5586">
        <w:rPr>
          <w:rFonts w:cstheme="minorHAnsi"/>
          <w:sz w:val="22"/>
          <w:szCs w:val="22"/>
        </w:rPr>
        <w:t>high</w:t>
      </w:r>
      <w:r>
        <w:rPr>
          <w:rFonts w:cstheme="minorHAnsi"/>
          <w:sz w:val="22"/>
          <w:szCs w:val="22"/>
        </w:rPr>
        <w:t>-</w:t>
      </w:r>
      <w:r w:rsidRPr="007B5586">
        <w:rPr>
          <w:rFonts w:cstheme="minorHAnsi"/>
          <w:sz w:val="22"/>
          <w:szCs w:val="22"/>
        </w:rPr>
        <w:t>level vision of community needs and aspirations</w:t>
      </w:r>
    </w:p>
    <w:p w14:paraId="16CC06A5" w14:textId="77777777" w:rsidR="004052F8" w:rsidRPr="007B5586" w:rsidRDefault="004052F8" w:rsidP="006E3A5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C492B">
        <w:rPr>
          <w:rFonts w:cstheme="minorHAnsi"/>
          <w:b/>
          <w:bCs/>
          <w:sz w:val="22"/>
          <w:szCs w:val="22"/>
        </w:rPr>
        <w:t>Collective Impact Advisory Committee</w:t>
      </w:r>
      <w:r w:rsidRPr="007B5586">
        <w:rPr>
          <w:rFonts w:cstheme="minorHAnsi"/>
          <w:sz w:val="22"/>
          <w:szCs w:val="22"/>
        </w:rPr>
        <w:t>—operationalizes community voice and engages partners to advise and support the Board of Education</w:t>
      </w:r>
    </w:p>
    <w:p w14:paraId="2C27B2F2" w14:textId="77777777" w:rsidR="004052F8" w:rsidRPr="007B5586" w:rsidRDefault="004052F8" w:rsidP="006E3A5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C492B">
        <w:rPr>
          <w:rFonts w:cstheme="minorHAnsi"/>
          <w:b/>
          <w:bCs/>
          <w:sz w:val="22"/>
          <w:szCs w:val="22"/>
        </w:rPr>
        <w:t>Committee Chairs and Superintendent</w:t>
      </w:r>
      <w:r w:rsidRPr="007B5586">
        <w:rPr>
          <w:rFonts w:cstheme="minorHAnsi"/>
          <w:sz w:val="22"/>
          <w:szCs w:val="22"/>
        </w:rPr>
        <w:t xml:space="preserve">—listens to </w:t>
      </w:r>
      <w:r>
        <w:rPr>
          <w:rFonts w:cstheme="minorHAnsi"/>
          <w:sz w:val="22"/>
          <w:szCs w:val="22"/>
        </w:rPr>
        <w:t xml:space="preserve">the </w:t>
      </w:r>
      <w:r w:rsidRPr="007B5586">
        <w:rPr>
          <w:rFonts w:cstheme="minorHAnsi"/>
          <w:sz w:val="22"/>
          <w:szCs w:val="22"/>
        </w:rPr>
        <w:t>community and reviews recommendations from the Advisory Committee, and makes recommendations to the Board of Education</w:t>
      </w:r>
    </w:p>
    <w:p w14:paraId="0CDE748F" w14:textId="114BA467" w:rsidR="004052F8" w:rsidRPr="00F4352C" w:rsidRDefault="004052F8" w:rsidP="006E3A5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4C492B">
        <w:rPr>
          <w:rFonts w:cstheme="minorHAnsi"/>
          <w:b/>
          <w:bCs/>
          <w:sz w:val="22"/>
          <w:szCs w:val="22"/>
        </w:rPr>
        <w:t>FCS School Board</w:t>
      </w:r>
      <w:r w:rsidRPr="007B5586">
        <w:rPr>
          <w:rFonts w:cstheme="minorHAnsi"/>
          <w:sz w:val="22"/>
          <w:szCs w:val="22"/>
        </w:rPr>
        <w:t>—reviews all data points and makes final decisions for the district, and works with the district to direct implementation</w:t>
      </w:r>
    </w:p>
    <w:p w14:paraId="45638895" w14:textId="77777777" w:rsidR="00F4352C" w:rsidRDefault="00F4352C" w:rsidP="006E3A5D">
      <w:pPr>
        <w:spacing w:after="0" w:line="240" w:lineRule="auto"/>
        <w:rPr>
          <w:rFonts w:cstheme="minorHAnsi"/>
        </w:rPr>
      </w:pPr>
    </w:p>
    <w:p w14:paraId="4FF5CFA0" w14:textId="77777777" w:rsidR="00372DE2" w:rsidRPr="007B5586" w:rsidRDefault="00372DE2" w:rsidP="006E3A5D">
      <w:pPr>
        <w:spacing w:line="240" w:lineRule="auto"/>
        <w:rPr>
          <w:rFonts w:cstheme="minorHAnsi"/>
        </w:rPr>
      </w:pPr>
      <w:r w:rsidRPr="007B5586">
        <w:rPr>
          <w:rFonts w:cstheme="minorHAnsi"/>
        </w:rPr>
        <w:t xml:space="preserve">Community forums are scheduled to conclude by mid-December and the Community Advisory Committee plans to hold their first meeting by the end of the year. </w:t>
      </w:r>
      <w:r>
        <w:rPr>
          <w:rFonts w:cstheme="minorHAnsi"/>
        </w:rPr>
        <w:t xml:space="preserve">The district conducted outreach to several organizations with an invitation to join the advisory committee, which included parents, teachers, health professionals, community leaders and partners. </w:t>
      </w:r>
    </w:p>
    <w:p w14:paraId="74595D9B" w14:textId="5FC91D4B" w:rsidR="00166BEF" w:rsidRDefault="004052F8" w:rsidP="006E3A5D">
      <w:pPr>
        <w:spacing w:after="0" w:line="240" w:lineRule="auto"/>
        <w:rPr>
          <w:rFonts w:cstheme="minorHAnsi"/>
        </w:rPr>
      </w:pPr>
      <w:r w:rsidRPr="007B5586">
        <w:rPr>
          <w:rFonts w:cstheme="minorHAnsi"/>
        </w:rPr>
        <w:t xml:space="preserve">To remain up to date on “Future Focused: Renovating, Rebuilding, Re-energizing,” regularly visit the district website at </w:t>
      </w:r>
      <w:hyperlink r:id="rId6" w:history="1">
        <w:r w:rsidRPr="001A3E6F">
          <w:rPr>
            <w:rStyle w:val="Hyperlink"/>
            <w:rFonts w:cstheme="minorHAnsi"/>
          </w:rPr>
          <w:t>FlintSchools.org</w:t>
        </w:r>
      </w:hyperlink>
      <w:r>
        <w:rPr>
          <w:rFonts w:cstheme="minorHAnsi"/>
        </w:rPr>
        <w:t xml:space="preserve">. </w:t>
      </w:r>
      <w:r w:rsidR="00155B73">
        <w:rPr>
          <w:rFonts w:cstheme="minorHAnsi"/>
        </w:rPr>
        <w:t xml:space="preserve">As always, thank you for partnering with Flint Community Schools as we strive to provide scholars with a safe place to learn, grow and play. </w:t>
      </w:r>
      <w:r w:rsidR="008904E7">
        <w:rPr>
          <w:rFonts w:cstheme="minorHAnsi"/>
        </w:rPr>
        <w:t xml:space="preserve">We look forward to working closely with you in this effort. </w:t>
      </w:r>
    </w:p>
    <w:p w14:paraId="2090C19C" w14:textId="77777777" w:rsidR="00F4352C" w:rsidRDefault="00F4352C" w:rsidP="006E3A5D">
      <w:pPr>
        <w:spacing w:after="0" w:line="240" w:lineRule="auto"/>
        <w:rPr>
          <w:rFonts w:cstheme="minorHAnsi"/>
        </w:rPr>
      </w:pPr>
    </w:p>
    <w:p w14:paraId="4940FD95" w14:textId="167BA5B5" w:rsidR="00155B73" w:rsidRDefault="00155B73" w:rsidP="006E3A5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Educationally Yours, </w:t>
      </w:r>
    </w:p>
    <w:p w14:paraId="5828CE5E" w14:textId="77777777" w:rsidR="00F4352C" w:rsidRDefault="00F4352C" w:rsidP="006E3A5D">
      <w:pPr>
        <w:spacing w:after="0" w:line="240" w:lineRule="auto"/>
        <w:rPr>
          <w:rFonts w:cstheme="minorHAnsi"/>
        </w:rPr>
      </w:pPr>
    </w:p>
    <w:p w14:paraId="4B228A6C" w14:textId="6B658445" w:rsidR="00155B73" w:rsidRDefault="00155B73" w:rsidP="006E3A5D">
      <w:pPr>
        <w:spacing w:after="0" w:line="240" w:lineRule="auto"/>
        <w:rPr>
          <w:rFonts w:cstheme="minorHAnsi"/>
        </w:rPr>
      </w:pPr>
      <w:r>
        <w:rPr>
          <w:rFonts w:cstheme="minorHAnsi"/>
        </w:rPr>
        <w:t>Kevelin Jones</w:t>
      </w:r>
    </w:p>
    <w:p w14:paraId="30904BCB" w14:textId="43362791" w:rsidR="00155B73" w:rsidRPr="00155B73" w:rsidRDefault="00155B73" w:rsidP="006E3A5D">
      <w:pPr>
        <w:spacing w:after="0" w:line="240" w:lineRule="auto"/>
        <w:rPr>
          <w:rFonts w:cstheme="minorHAnsi"/>
        </w:rPr>
      </w:pPr>
      <w:r>
        <w:rPr>
          <w:rFonts w:cstheme="minorHAnsi"/>
        </w:rPr>
        <w:t>Superintendent</w:t>
      </w:r>
    </w:p>
    <w:sectPr w:rsidR="00155B73" w:rsidRPr="0015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E58"/>
    <w:multiLevelType w:val="hybridMultilevel"/>
    <w:tmpl w:val="EB42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225D"/>
    <w:multiLevelType w:val="hybridMultilevel"/>
    <w:tmpl w:val="22F2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00FC6"/>
    <w:multiLevelType w:val="hybridMultilevel"/>
    <w:tmpl w:val="C53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F8"/>
    <w:rsid w:val="00155B73"/>
    <w:rsid w:val="00166BEF"/>
    <w:rsid w:val="001A3E6F"/>
    <w:rsid w:val="002C7EA0"/>
    <w:rsid w:val="00372DE2"/>
    <w:rsid w:val="004052F8"/>
    <w:rsid w:val="006E3A5D"/>
    <w:rsid w:val="007D30E9"/>
    <w:rsid w:val="00862505"/>
    <w:rsid w:val="008904E7"/>
    <w:rsid w:val="00AF23ED"/>
    <w:rsid w:val="00B429D3"/>
    <w:rsid w:val="00F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343E"/>
  <w15:chartTrackingRefBased/>
  <w15:docId w15:val="{7207B03B-3B1F-4E44-A164-91235447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F8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4052F8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62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ntschools.org/" TargetMode="External"/><Relationship Id="rId5" Type="http://schemas.openxmlformats.org/officeDocument/2006/relationships/hyperlink" Target="https://www.flintschool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Witt</dc:creator>
  <cp:keywords/>
  <dc:description/>
  <cp:lastModifiedBy>Brenda Duong, M.S.</cp:lastModifiedBy>
  <cp:revision>3</cp:revision>
  <dcterms:created xsi:type="dcterms:W3CDTF">2021-11-24T14:02:00Z</dcterms:created>
  <dcterms:modified xsi:type="dcterms:W3CDTF">2021-11-24T14:07:00Z</dcterms:modified>
</cp:coreProperties>
</file>